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FE" w:rsidRDefault="002D50FE" w:rsidP="002D50FE">
      <w:pPr>
        <w:widowControl/>
        <w:snapToGrid w:val="0"/>
        <w:spacing w:before="312" w:after="156"/>
        <w:jc w:val="center"/>
        <w:rPr>
          <w:rFonts w:ascii="华文中宋" w:eastAsia="华文中宋" w:hAnsi="华文中宋"/>
          <w:color w:val="111111"/>
          <w:kern w:val="0"/>
          <w:sz w:val="36"/>
          <w:szCs w:val="36"/>
        </w:rPr>
      </w:pPr>
      <w:r>
        <w:rPr>
          <w:rFonts w:ascii="华文中宋" w:eastAsia="华文中宋" w:hAnsi="华文中宋" w:hint="eastAsia"/>
          <w:color w:val="111111"/>
          <w:kern w:val="0"/>
          <w:sz w:val="36"/>
          <w:szCs w:val="36"/>
        </w:rPr>
        <w:t>关于公示田文晶因公临时出访荷兰</w:t>
      </w:r>
      <w:r w:rsidR="00E14289">
        <w:rPr>
          <w:rFonts w:ascii="华文中宋" w:eastAsia="华文中宋" w:hAnsi="华文中宋" w:hint="eastAsia"/>
          <w:color w:val="111111"/>
          <w:kern w:val="0"/>
          <w:sz w:val="36"/>
          <w:szCs w:val="36"/>
        </w:rPr>
        <w:t>、</w:t>
      </w:r>
      <w:r w:rsidR="00E14289" w:rsidRPr="00E14289">
        <w:rPr>
          <w:rFonts w:ascii="华文中宋" w:eastAsia="华文中宋" w:hAnsi="华文中宋" w:hint="eastAsia"/>
          <w:color w:val="111111"/>
          <w:kern w:val="0"/>
          <w:sz w:val="36"/>
          <w:szCs w:val="36"/>
        </w:rPr>
        <w:t>德国和瑞典</w:t>
      </w:r>
      <w:r>
        <w:rPr>
          <w:rFonts w:ascii="华文中宋" w:eastAsia="华文中宋" w:hAnsi="华文中宋" w:hint="eastAsia"/>
          <w:color w:val="111111"/>
          <w:kern w:val="0"/>
          <w:sz w:val="36"/>
          <w:szCs w:val="36"/>
        </w:rPr>
        <w:t>相关情况的通知</w:t>
      </w: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华文中宋" w:eastAsia="华文中宋" w:hAnsi="华文中宋"/>
          <w:color w:val="111111"/>
          <w:kern w:val="0"/>
          <w:sz w:val="32"/>
          <w:szCs w:val="32"/>
        </w:rPr>
      </w:pPr>
      <w:bookmarkStart w:id="0" w:name="_GoBack"/>
      <w:bookmarkEnd w:id="0"/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按照国家及教育部最新要求，因公临时出访需事前通过内部局域网如实公示有关团组和人员信息，公示时间不少于5个工作日。我单位田文晶拟出访荷兰，德国和瑞典现予以公示。</w:t>
      </w:r>
      <w:r>
        <w:rPr>
          <w:rFonts w:ascii="仿宋" w:eastAsia="仿宋" w:hAnsi="仿宋" w:hint="eastAsia"/>
          <w:kern w:val="0"/>
          <w:sz w:val="32"/>
          <w:szCs w:val="32"/>
        </w:rPr>
        <w:t>自公布之日起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5个工作日</w:t>
      </w:r>
      <w:r>
        <w:rPr>
          <w:rFonts w:ascii="仿宋" w:eastAsia="仿宋" w:hAnsi="仿宋" w:hint="eastAsia"/>
          <w:kern w:val="0"/>
          <w:sz w:val="32"/>
          <w:szCs w:val="32"/>
        </w:rPr>
        <w:t>内，对田文晶出访有异议者，可通过来信、来电、来访等形式向学校反映。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反映公示对象的情况和问题要坚持实事求是的原则，以个人名义反映情况和问题要求签署或自报本人真实姓名，以单位名义反映情况的应加盖单位公章。</w:t>
      </w: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color w:val="111111"/>
          <w:kern w:val="0"/>
          <w:sz w:val="32"/>
          <w:szCs w:val="32"/>
        </w:rPr>
      </w:pP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公示时间：</w:t>
      </w:r>
      <w:r>
        <w:rPr>
          <w:rFonts w:ascii="仿宋" w:eastAsia="仿宋" w:hAnsi="仿宋" w:hint="eastAsia"/>
          <w:sz w:val="32"/>
          <w:szCs w:val="32"/>
        </w:rPr>
        <w:t>2017年1月19日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2017年1月23日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止，共5个工作日</w:t>
      </w: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受理单位：吉林大学化学学院</w:t>
      </w: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联系电话：0431-</w:t>
      </w:r>
      <w:r>
        <w:rPr>
          <w:rFonts w:ascii="仿宋" w:eastAsia="仿宋" w:hAnsi="仿宋" w:hint="eastAsia"/>
          <w:sz w:val="32"/>
          <w:szCs w:val="32"/>
        </w:rPr>
        <w:t>85168441</w:t>
      </w: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传真电话：</w:t>
      </w:r>
      <w:r>
        <w:rPr>
          <w:rFonts w:ascii="仿宋" w:eastAsia="仿宋" w:hAnsi="仿宋" w:hint="eastAsia"/>
          <w:sz w:val="32"/>
          <w:szCs w:val="32"/>
        </w:rPr>
        <w:t>0431-85168420</w:t>
      </w:r>
    </w:p>
    <w:p w:rsidR="002D50FE" w:rsidRDefault="002D50FE" w:rsidP="002D50FE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电子邮箱：</w:t>
      </w:r>
      <w:r>
        <w:rPr>
          <w:rFonts w:ascii="仿宋" w:eastAsia="仿宋" w:hAnsi="仿宋" w:hint="eastAsia"/>
          <w:sz w:val="32"/>
          <w:szCs w:val="32"/>
        </w:rPr>
        <w:t>xuwan@jlu.edu.cn</w:t>
      </w:r>
    </w:p>
    <w:p w:rsidR="002D50FE" w:rsidRDefault="002D50FE" w:rsidP="002D50FE">
      <w:pPr>
        <w:widowControl/>
        <w:snapToGrid w:val="0"/>
        <w:spacing w:line="360" w:lineRule="auto"/>
        <w:ind w:firstLine="6880"/>
        <w:rPr>
          <w:rFonts w:ascii="仿宋" w:eastAsia="仿宋" w:hAnsi="仿宋"/>
          <w:kern w:val="0"/>
          <w:sz w:val="32"/>
          <w:szCs w:val="32"/>
        </w:rPr>
      </w:pPr>
    </w:p>
    <w:p w:rsidR="002D50FE" w:rsidRDefault="002D50FE" w:rsidP="002D50FE">
      <w:pPr>
        <w:widowControl/>
        <w:snapToGrid w:val="0"/>
        <w:spacing w:line="360" w:lineRule="auto"/>
        <w:ind w:firstLine="6880"/>
        <w:rPr>
          <w:rFonts w:ascii="仿宋" w:eastAsia="仿宋" w:hAnsi="仿宋"/>
          <w:kern w:val="0"/>
          <w:sz w:val="32"/>
          <w:szCs w:val="32"/>
        </w:rPr>
      </w:pPr>
    </w:p>
    <w:p w:rsidR="002D50FE" w:rsidRDefault="002D50FE" w:rsidP="002D50FE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 xml:space="preserve">  吉林大学化学学院</w:t>
      </w:r>
    </w:p>
    <w:p w:rsidR="002D50FE" w:rsidRDefault="002D50FE" w:rsidP="002D50FE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2017年1月17日</w:t>
      </w:r>
    </w:p>
    <w:p w:rsidR="002D50FE" w:rsidRDefault="002D50FE" w:rsidP="002D50FE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/>
          <w:color w:val="111111"/>
          <w:kern w:val="0"/>
          <w:sz w:val="32"/>
          <w:szCs w:val="32"/>
        </w:rPr>
      </w:pP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团组人员的姓名、单位及职务：</w:t>
      </w:r>
    </w:p>
    <w:p w:rsidR="002D50FE" w:rsidRDefault="002D50FE" w:rsidP="002D50FE">
      <w:pPr>
        <w:spacing w:line="560" w:lineRule="exact"/>
        <w:ind w:left="1274" w:hangingChars="398" w:hanging="127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田文晶  吉林大学化学学院，教授</w:t>
      </w:r>
    </w:p>
    <w:p w:rsidR="002D50FE" w:rsidRDefault="002D50FE" w:rsidP="002D50FE">
      <w:pPr>
        <w:spacing w:line="560" w:lineRule="exact"/>
        <w:ind w:left="1274" w:hangingChars="398" w:hanging="1274"/>
        <w:rPr>
          <w:rFonts w:ascii="仿宋" w:eastAsia="仿宋" w:hAnsi="仿宋"/>
          <w:sz w:val="32"/>
          <w:szCs w:val="32"/>
        </w:rPr>
      </w:pP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出访国家及任务：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去荷兰参加联合培养博士研究生博士答辩，出访荷兰格罗宁根大学，德国科隆大学，瑞典林雪萍大学进行学术交流。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停留时间：2017-3-</w:t>
      </w:r>
      <w:r w:rsidR="00DE35F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至2017-3-16，共计15天。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邀请单位简介：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荷兰格罗宁根大学，与我校有密切合作关系，2013年与我校签订全面合作协议，双方多次互访，开展了大批双学士、双硕士和双博士学位项目。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日程安排：</w:t>
      </w:r>
    </w:p>
    <w:p w:rsidR="002D50FE" w:rsidRDefault="002D50FE" w:rsidP="002D50F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2017/3/2 北京到达阿姆斯特丹，前往格罗宁根  </w:t>
      </w:r>
    </w:p>
    <w:p w:rsidR="002D50FE" w:rsidRDefault="002D50FE" w:rsidP="002D50F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2017/3/3-4  格罗宁根大学参加答辩，学术交流</w:t>
      </w:r>
    </w:p>
    <w:p w:rsidR="002D50FE" w:rsidRDefault="002D50FE" w:rsidP="002D50F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2017/3/5 前往科隆</w:t>
      </w:r>
    </w:p>
    <w:p w:rsidR="002D50FE" w:rsidRDefault="002D50FE" w:rsidP="002D50F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2017/3/6-10 科隆大学访问，学术交流</w:t>
      </w:r>
    </w:p>
    <w:p w:rsidR="002D50FE" w:rsidRDefault="002D50FE" w:rsidP="002D50F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2017/3/12 前往斯德哥尔摩-林雪萍</w:t>
      </w:r>
    </w:p>
    <w:p w:rsidR="002D50FE" w:rsidRDefault="002D50FE" w:rsidP="002D50F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2017/3/13-15林雪萍大学访问，学术交流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往返路线：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去程： 长春—北京—阿姆斯特丹  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返程：阿姆斯特丹-北京-长春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经费来源：科研经费</w:t>
      </w:r>
    </w:p>
    <w:p w:rsidR="002D50FE" w:rsidRDefault="002D50FE" w:rsidP="002D50FE">
      <w:pPr>
        <w:rPr>
          <w:sz w:val="24"/>
        </w:rPr>
      </w:pPr>
      <w:r>
        <w:rPr>
          <w:rFonts w:ascii="仿宋" w:eastAsia="仿宋" w:hAnsi="仿宋" w:hint="eastAsia"/>
          <w:sz w:val="32"/>
          <w:szCs w:val="32"/>
        </w:rPr>
        <w:t>经费名称：</w:t>
      </w:r>
      <w:r>
        <w:rPr>
          <w:rFonts w:hint="eastAsia"/>
          <w:b/>
          <w:bCs/>
          <w:sz w:val="24"/>
        </w:rPr>
        <w:t>基于聚集诱导发光有机聚合物的荧光生物成像</w:t>
      </w:r>
    </w:p>
    <w:p w:rsidR="002D50FE" w:rsidRDefault="002D50FE" w:rsidP="002D50FE">
      <w:pPr>
        <w:spacing w:line="560" w:lineRule="exact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经费号码：3A413X931463</w:t>
      </w:r>
    </w:p>
    <w:p w:rsidR="002D50FE" w:rsidRDefault="002D50FE" w:rsidP="002D50F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预算：按照国家关于因公临时出国（境）的相关规定执行。</w:t>
      </w:r>
    </w:p>
    <w:p w:rsidR="002D50FE" w:rsidRDefault="002D50FE" w:rsidP="002D50FE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邀请函及中文译文附后。</w:t>
      </w:r>
    </w:p>
    <w:p w:rsidR="00D21054" w:rsidRPr="002D50FE" w:rsidRDefault="00D21054"/>
    <w:sectPr w:rsidR="00D21054" w:rsidRPr="002D50FE" w:rsidSect="007F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3C" w:rsidRDefault="00C6073C" w:rsidP="00DE35F5">
      <w:r>
        <w:separator/>
      </w:r>
    </w:p>
  </w:endnote>
  <w:endnote w:type="continuationSeparator" w:id="1">
    <w:p w:rsidR="00C6073C" w:rsidRDefault="00C6073C" w:rsidP="00DE3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3C" w:rsidRDefault="00C6073C" w:rsidP="00DE35F5">
      <w:r>
        <w:separator/>
      </w:r>
    </w:p>
  </w:footnote>
  <w:footnote w:type="continuationSeparator" w:id="1">
    <w:p w:rsidR="00C6073C" w:rsidRDefault="00C6073C" w:rsidP="00DE3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F65"/>
    <w:rsid w:val="002D50FE"/>
    <w:rsid w:val="00603C2E"/>
    <w:rsid w:val="007F5115"/>
    <w:rsid w:val="00C6073C"/>
    <w:rsid w:val="00D21054"/>
    <w:rsid w:val="00DE35F5"/>
    <w:rsid w:val="00E14289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5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5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5</cp:revision>
  <dcterms:created xsi:type="dcterms:W3CDTF">2017-01-17T06:13:00Z</dcterms:created>
  <dcterms:modified xsi:type="dcterms:W3CDTF">2017-04-07T00:54:00Z</dcterms:modified>
</cp:coreProperties>
</file>