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819" w:rsidRPr="00293646" w:rsidRDefault="00253966" w:rsidP="00253966">
      <w:pPr>
        <w:spacing w:line="560" w:lineRule="exact"/>
        <w:jc w:val="center"/>
        <w:rPr>
          <w:rFonts w:ascii="方正小标宋简体" w:eastAsia="方正小标宋简体" w:hAnsiTheme="majorEastAsia"/>
          <w:sz w:val="36"/>
          <w:szCs w:val="36"/>
        </w:rPr>
      </w:pPr>
      <w:r w:rsidRPr="00293646">
        <w:rPr>
          <w:rFonts w:ascii="方正小标宋简体" w:eastAsia="方正小标宋简体" w:hAnsiTheme="majorEastAsia" w:hint="eastAsia"/>
          <w:sz w:val="36"/>
          <w:szCs w:val="36"/>
        </w:rPr>
        <w:t>述职述廉报告</w:t>
      </w:r>
    </w:p>
    <w:p w:rsidR="004049AB" w:rsidRPr="00AE7F41" w:rsidRDefault="00253966" w:rsidP="00253966">
      <w:pPr>
        <w:spacing w:line="560" w:lineRule="exact"/>
        <w:jc w:val="center"/>
        <w:rPr>
          <w:rFonts w:ascii="楷体_GB2312" w:eastAsia="楷体_GB2312" w:hAnsi="楷体"/>
          <w:sz w:val="30"/>
          <w:szCs w:val="30"/>
        </w:rPr>
      </w:pPr>
      <w:r w:rsidRPr="00AE7F41">
        <w:rPr>
          <w:rFonts w:ascii="楷体_GB2312" w:eastAsia="楷体_GB2312" w:hAnsi="楷体" w:hint="eastAsia"/>
          <w:sz w:val="30"/>
          <w:szCs w:val="30"/>
        </w:rPr>
        <w:t>化学学院党委副书记兼副院长、纪委书记</w:t>
      </w:r>
      <w:r w:rsidR="00AE7F41">
        <w:rPr>
          <w:rFonts w:ascii="楷体_GB2312" w:eastAsia="楷体_GB2312" w:hAnsi="楷体" w:hint="eastAsia"/>
          <w:sz w:val="30"/>
          <w:szCs w:val="30"/>
        </w:rPr>
        <w:t xml:space="preserve">  </w:t>
      </w:r>
      <w:r w:rsidRPr="00AE7F41">
        <w:rPr>
          <w:rFonts w:ascii="楷体_GB2312" w:eastAsia="楷体_GB2312" w:hAnsi="楷体" w:hint="eastAsia"/>
          <w:sz w:val="30"/>
          <w:szCs w:val="30"/>
        </w:rPr>
        <w:t>李勇</w:t>
      </w:r>
    </w:p>
    <w:p w:rsidR="00DC4A36" w:rsidRPr="00AE7F41" w:rsidRDefault="00CD250C" w:rsidP="004049AB">
      <w:pPr>
        <w:spacing w:line="560" w:lineRule="exact"/>
        <w:rPr>
          <w:rFonts w:eastAsia="仿宋_GB2312"/>
          <w:sz w:val="32"/>
          <w:szCs w:val="32"/>
        </w:rPr>
      </w:pPr>
      <w:r w:rsidRPr="00AE7F41">
        <w:rPr>
          <w:rFonts w:eastAsia="仿宋_GB2312"/>
          <w:sz w:val="32"/>
          <w:szCs w:val="32"/>
        </w:rPr>
        <w:t>尊敬的</w:t>
      </w:r>
      <w:r w:rsidR="00DC4A36" w:rsidRPr="00AE7F41">
        <w:rPr>
          <w:rFonts w:eastAsia="仿宋_GB2312"/>
          <w:sz w:val="32"/>
          <w:szCs w:val="32"/>
        </w:rPr>
        <w:t>各位</w:t>
      </w:r>
      <w:r w:rsidR="00CC2819" w:rsidRPr="00AE7F41">
        <w:rPr>
          <w:rFonts w:eastAsia="仿宋_GB2312"/>
          <w:sz w:val="32"/>
          <w:szCs w:val="32"/>
        </w:rPr>
        <w:t>领导、老师，</w:t>
      </w:r>
      <w:r w:rsidR="00DC4A36" w:rsidRPr="00AE7F41">
        <w:rPr>
          <w:rFonts w:eastAsia="仿宋_GB2312"/>
          <w:sz w:val="32"/>
          <w:szCs w:val="32"/>
        </w:rPr>
        <w:t>大家好！</w:t>
      </w:r>
    </w:p>
    <w:p w:rsidR="00DC4A36" w:rsidRPr="00AE7F41" w:rsidRDefault="00DC4A36" w:rsidP="004049AB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AE7F41">
        <w:rPr>
          <w:rFonts w:eastAsia="仿宋_GB2312"/>
          <w:sz w:val="32"/>
          <w:szCs w:val="32"/>
        </w:rPr>
        <w:t>我是</w:t>
      </w:r>
      <w:r w:rsidR="00617579" w:rsidRPr="00AE7F41">
        <w:rPr>
          <w:rFonts w:eastAsia="仿宋_GB2312"/>
          <w:sz w:val="32"/>
          <w:szCs w:val="32"/>
        </w:rPr>
        <w:t>李勇</w:t>
      </w:r>
      <w:r w:rsidRPr="00AE7F41">
        <w:rPr>
          <w:rFonts w:eastAsia="仿宋_GB2312"/>
          <w:sz w:val="32"/>
          <w:szCs w:val="32"/>
        </w:rPr>
        <w:t>，现任</w:t>
      </w:r>
      <w:r w:rsidR="00617579" w:rsidRPr="00AE7F41">
        <w:rPr>
          <w:rFonts w:eastAsia="仿宋_GB2312"/>
          <w:sz w:val="32"/>
          <w:szCs w:val="32"/>
        </w:rPr>
        <w:t>化学学院</w:t>
      </w:r>
      <w:r w:rsidRPr="00AE7F41">
        <w:rPr>
          <w:rFonts w:eastAsia="仿宋_GB2312"/>
          <w:sz w:val="32"/>
          <w:szCs w:val="32"/>
        </w:rPr>
        <w:t>党委副书记兼副院长，</w:t>
      </w:r>
      <w:r w:rsidR="00CC2819" w:rsidRPr="00AE7F41">
        <w:rPr>
          <w:rFonts w:eastAsia="仿宋_GB2312"/>
          <w:sz w:val="32"/>
          <w:szCs w:val="32"/>
        </w:rPr>
        <w:t>纪委书记。</w:t>
      </w:r>
      <w:r w:rsidR="00617579" w:rsidRPr="00AE7F41">
        <w:rPr>
          <w:rFonts w:eastAsia="仿宋_GB2312"/>
          <w:sz w:val="32"/>
          <w:szCs w:val="32"/>
        </w:rPr>
        <w:t>分管学院本科生</w:t>
      </w:r>
      <w:r w:rsidRPr="00AE7F41">
        <w:rPr>
          <w:rFonts w:eastAsia="仿宋_GB2312"/>
          <w:sz w:val="32"/>
          <w:szCs w:val="32"/>
        </w:rPr>
        <w:t>思想政治教育</w:t>
      </w:r>
      <w:r w:rsidR="004049AB" w:rsidRPr="00AE7F41">
        <w:rPr>
          <w:rFonts w:eastAsia="仿宋_GB2312"/>
          <w:sz w:val="32"/>
          <w:szCs w:val="32"/>
        </w:rPr>
        <w:t>、纪委</w:t>
      </w:r>
      <w:r w:rsidR="00617579" w:rsidRPr="00AE7F41">
        <w:rPr>
          <w:rFonts w:eastAsia="仿宋_GB2312"/>
          <w:sz w:val="32"/>
          <w:szCs w:val="32"/>
        </w:rPr>
        <w:t>以及校友</w:t>
      </w:r>
      <w:r w:rsidR="00CC2819" w:rsidRPr="00AE7F41">
        <w:rPr>
          <w:rFonts w:eastAsia="仿宋_GB2312"/>
          <w:sz w:val="32"/>
          <w:szCs w:val="32"/>
        </w:rPr>
        <w:t>工作</w:t>
      </w:r>
      <w:r w:rsidR="00B87E4E" w:rsidRPr="00AE7F41">
        <w:rPr>
          <w:rFonts w:eastAsia="仿宋_GB2312"/>
          <w:sz w:val="32"/>
          <w:szCs w:val="32"/>
        </w:rPr>
        <w:t>。</w:t>
      </w:r>
      <w:r w:rsidRPr="00AE7F41">
        <w:rPr>
          <w:rFonts w:eastAsia="仿宋_GB2312"/>
          <w:sz w:val="32"/>
          <w:szCs w:val="32"/>
        </w:rPr>
        <w:t>在工作中我一直</w:t>
      </w:r>
      <w:r w:rsidR="00B87E4E" w:rsidRPr="00AE7F41">
        <w:rPr>
          <w:rFonts w:eastAsia="仿宋_GB2312"/>
          <w:sz w:val="32"/>
          <w:szCs w:val="32"/>
        </w:rPr>
        <w:t>坚持</w:t>
      </w:r>
      <w:r w:rsidRPr="00AE7F41">
        <w:rPr>
          <w:rFonts w:eastAsia="仿宋_GB2312"/>
          <w:sz w:val="32"/>
          <w:szCs w:val="32"/>
        </w:rPr>
        <w:t>贯彻党的教育方针，以人才培养为中心，以教育、</w:t>
      </w:r>
      <w:r w:rsidR="00CD17D2" w:rsidRPr="00AE7F41">
        <w:rPr>
          <w:rFonts w:eastAsia="仿宋_GB2312"/>
          <w:sz w:val="32"/>
          <w:szCs w:val="32"/>
        </w:rPr>
        <w:t>引导</w:t>
      </w:r>
      <w:r w:rsidR="009955D2" w:rsidRPr="00AE7F41">
        <w:rPr>
          <w:rFonts w:eastAsia="仿宋_GB2312"/>
          <w:sz w:val="32"/>
          <w:szCs w:val="32"/>
        </w:rPr>
        <w:t>、</w:t>
      </w:r>
      <w:r w:rsidRPr="00AE7F41">
        <w:rPr>
          <w:rFonts w:eastAsia="仿宋_GB2312"/>
          <w:sz w:val="32"/>
          <w:szCs w:val="32"/>
        </w:rPr>
        <w:t>管理和服务为主线，本着</w:t>
      </w:r>
      <w:r w:rsidRPr="00AE7F41">
        <w:rPr>
          <w:rFonts w:eastAsia="仿宋_GB2312"/>
          <w:sz w:val="32"/>
          <w:szCs w:val="32"/>
        </w:rPr>
        <w:t>“</w:t>
      </w:r>
      <w:r w:rsidR="00424A0C" w:rsidRPr="00AE7F41">
        <w:rPr>
          <w:rFonts w:eastAsia="仿宋_GB2312"/>
          <w:sz w:val="32"/>
          <w:szCs w:val="32"/>
        </w:rPr>
        <w:t>以学生为本</w:t>
      </w:r>
      <w:r w:rsidRPr="00AE7F41">
        <w:rPr>
          <w:rFonts w:eastAsia="仿宋_GB2312"/>
          <w:sz w:val="32"/>
          <w:szCs w:val="32"/>
        </w:rPr>
        <w:t>”</w:t>
      </w:r>
      <w:r w:rsidRPr="00AE7F41">
        <w:rPr>
          <w:rFonts w:eastAsia="仿宋_GB2312"/>
          <w:sz w:val="32"/>
          <w:szCs w:val="32"/>
        </w:rPr>
        <w:t>的工作理念，</w:t>
      </w:r>
      <w:r w:rsidR="008D2D6D" w:rsidRPr="00AE7F41">
        <w:rPr>
          <w:rFonts w:eastAsia="仿宋_GB2312"/>
          <w:sz w:val="32"/>
          <w:szCs w:val="32"/>
        </w:rPr>
        <w:t>抓严队伍建设，开拓创新，</w:t>
      </w:r>
      <w:r w:rsidRPr="00AE7F41">
        <w:rPr>
          <w:rFonts w:eastAsia="仿宋_GB2312"/>
          <w:sz w:val="32"/>
          <w:szCs w:val="32"/>
        </w:rPr>
        <w:t>全面</w:t>
      </w:r>
      <w:r w:rsidR="00B77087" w:rsidRPr="00AE7F41">
        <w:rPr>
          <w:rFonts w:eastAsia="仿宋_GB2312"/>
          <w:sz w:val="32"/>
          <w:szCs w:val="32"/>
        </w:rPr>
        <w:t>促进学生成长成才</w:t>
      </w:r>
      <w:r w:rsidRPr="00AE7F41">
        <w:rPr>
          <w:rFonts w:eastAsia="仿宋_GB2312"/>
          <w:sz w:val="32"/>
          <w:szCs w:val="32"/>
        </w:rPr>
        <w:t>。</w:t>
      </w:r>
      <w:r w:rsidR="008D2D6D" w:rsidRPr="00AE7F41">
        <w:rPr>
          <w:rFonts w:eastAsia="仿宋_GB2312"/>
          <w:sz w:val="32"/>
          <w:szCs w:val="32"/>
        </w:rPr>
        <w:t>现将具体情况汇报如下</w:t>
      </w:r>
      <w:r w:rsidR="00424A0C" w:rsidRPr="00AE7F41">
        <w:rPr>
          <w:rFonts w:eastAsia="仿宋_GB2312"/>
          <w:sz w:val="32"/>
          <w:szCs w:val="32"/>
        </w:rPr>
        <w:t>：</w:t>
      </w:r>
    </w:p>
    <w:p w:rsidR="000742E7" w:rsidRPr="00AE7F41" w:rsidRDefault="000742E7" w:rsidP="004049AB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AE7F41">
        <w:rPr>
          <w:rFonts w:eastAsia="黑体" w:hAnsi="黑体"/>
          <w:sz w:val="32"/>
          <w:szCs w:val="32"/>
        </w:rPr>
        <w:t>一、以营造风气、建设队伍为抓手，构筑学生工作坚实保障</w:t>
      </w:r>
    </w:p>
    <w:p w:rsidR="000742E7" w:rsidRPr="00CB2C99" w:rsidRDefault="000742E7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高度重视辅导员的队伍建设和个人成长。加强辅导员与学校职能部门、学院各办公室的交流协作，促进辅导员工作能力和自身修养全面提升。</w:t>
      </w:r>
      <w:r w:rsidR="00F5171E" w:rsidRPr="00CB2C99">
        <w:rPr>
          <w:rFonts w:ascii="仿宋_GB2312" w:eastAsia="仿宋_GB2312" w:hint="eastAsia"/>
          <w:sz w:val="32"/>
          <w:szCs w:val="32"/>
        </w:rPr>
        <w:t>积极搭建学生工作交流、互通平台，集体约谈辅导员年均30余次、单独约谈共计20余人次，及时了解、布置各项工作，听取辅导员的意见和建议，实现具体工作有分工、整体工作有配合，个人工作有特色的立体化模式。</w:t>
      </w:r>
      <w:r w:rsidR="00A76068" w:rsidRPr="00CB2C99">
        <w:rPr>
          <w:rFonts w:ascii="仿宋_GB2312" w:eastAsia="仿宋_GB2312" w:hint="eastAsia"/>
          <w:sz w:val="32"/>
          <w:szCs w:val="32"/>
        </w:rPr>
        <w:t>辅导员赵岩13年工作至今，累计获得市、校级各项嘉奖7项，</w:t>
      </w:r>
      <w:r w:rsidRPr="00CB2C99">
        <w:rPr>
          <w:rFonts w:ascii="仿宋_GB2312" w:eastAsia="仿宋_GB2312" w:hint="eastAsia"/>
          <w:sz w:val="32"/>
          <w:szCs w:val="32"/>
        </w:rPr>
        <w:t>2016年吉林大学辅导员工作精品项目建设计划中，辅导员崔曾多、李根两人分别以全校第一、二名成绩入选，其中，崔曾多的《“我的成长”思政教育“微”活动》项目被唯一推荐参加教育部2016年高校辅导员工作精品项目评选。</w:t>
      </w:r>
    </w:p>
    <w:p w:rsidR="000742E7" w:rsidRPr="00AE7F41" w:rsidRDefault="000742E7" w:rsidP="004049AB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AE7F41">
        <w:rPr>
          <w:rFonts w:eastAsia="黑体" w:hAnsi="黑体"/>
          <w:sz w:val="32"/>
          <w:szCs w:val="32"/>
        </w:rPr>
        <w:t>二、以保证质量、发挥作用为核心，深化学生党建工作内涵</w:t>
      </w:r>
    </w:p>
    <w:p w:rsidR="000742E7" w:rsidRPr="00CB2C99" w:rsidRDefault="000742E7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进一步</w:t>
      </w:r>
      <w:r w:rsidR="00F71A37" w:rsidRPr="00CB2C99">
        <w:rPr>
          <w:rFonts w:ascii="仿宋_GB2312" w:eastAsia="仿宋_GB2312" w:hint="eastAsia"/>
          <w:sz w:val="32"/>
          <w:szCs w:val="32"/>
        </w:rPr>
        <w:t>巩固</w:t>
      </w:r>
      <w:r w:rsidRPr="00CB2C99">
        <w:rPr>
          <w:rFonts w:ascii="仿宋_GB2312" w:eastAsia="仿宋_GB2312" w:hint="eastAsia"/>
          <w:sz w:val="32"/>
          <w:szCs w:val="32"/>
        </w:rPr>
        <w:t>和完善学生党建工作流程，积极探索实践积极分子超前培训班建设。设置开班动员、党课自修、专题培训、结业考核四个模块，实现培养教育的关口前移。学校党课培训通过率</w:t>
      </w:r>
      <w:r w:rsidRPr="00CB2C99">
        <w:rPr>
          <w:rFonts w:ascii="仿宋_GB2312" w:eastAsia="仿宋_GB2312" w:hint="eastAsia"/>
          <w:sz w:val="32"/>
          <w:szCs w:val="32"/>
        </w:rPr>
        <w:lastRenderedPageBreak/>
        <w:t>从</w:t>
      </w:r>
      <w:r w:rsidR="00F5171E" w:rsidRPr="00CB2C99">
        <w:rPr>
          <w:rFonts w:ascii="仿宋_GB2312" w:eastAsia="仿宋_GB2312" w:hint="eastAsia"/>
          <w:sz w:val="32"/>
          <w:szCs w:val="32"/>
        </w:rPr>
        <w:t>66</w:t>
      </w:r>
      <w:r w:rsidRPr="00CB2C99">
        <w:rPr>
          <w:rFonts w:ascii="仿宋_GB2312" w:eastAsia="仿宋_GB2312" w:hint="eastAsia"/>
          <w:sz w:val="32"/>
          <w:szCs w:val="32"/>
        </w:rPr>
        <w:t>%提升到9</w:t>
      </w:r>
      <w:r w:rsidR="00F5171E" w:rsidRPr="00CB2C99">
        <w:rPr>
          <w:rFonts w:ascii="仿宋_GB2312" w:eastAsia="仿宋_GB2312" w:hint="eastAsia"/>
          <w:sz w:val="32"/>
          <w:szCs w:val="32"/>
        </w:rPr>
        <w:t>5</w:t>
      </w:r>
      <w:r w:rsidRPr="00CB2C99">
        <w:rPr>
          <w:rFonts w:ascii="仿宋_GB2312" w:eastAsia="仿宋_GB2312" w:hint="eastAsia"/>
          <w:sz w:val="32"/>
          <w:szCs w:val="32"/>
        </w:rPr>
        <w:t>%，并实现党课考试零违纪。以“三严三实”党课及为契机，征集支部建设</w:t>
      </w:r>
      <w:r w:rsidR="00F5171E" w:rsidRPr="00CB2C99">
        <w:rPr>
          <w:rFonts w:ascii="仿宋_GB2312" w:eastAsia="仿宋_GB2312" w:hint="eastAsia"/>
          <w:sz w:val="32"/>
          <w:szCs w:val="32"/>
        </w:rPr>
        <w:t>的意见和建议一百三十余条，增强了支部建设与党员教育工作的互动性；</w:t>
      </w:r>
      <w:r w:rsidR="00E40321" w:rsidRPr="00CB2C99">
        <w:rPr>
          <w:rFonts w:ascii="仿宋_GB2312" w:eastAsia="仿宋_GB2312" w:hint="eastAsia"/>
          <w:sz w:val="32"/>
          <w:szCs w:val="32"/>
        </w:rPr>
        <w:t>以“学为前提，作为关键”为指导思想，把</w:t>
      </w:r>
      <w:r w:rsidR="00F5171E" w:rsidRPr="00CB2C99">
        <w:rPr>
          <w:rFonts w:ascii="仿宋_GB2312" w:eastAsia="仿宋_GB2312" w:hint="eastAsia"/>
          <w:sz w:val="32"/>
          <w:szCs w:val="32"/>
        </w:rPr>
        <w:t>专题党课、试卷考察、知识竞赛</w:t>
      </w:r>
      <w:r w:rsidR="00E40321" w:rsidRPr="00CB2C99">
        <w:rPr>
          <w:rFonts w:ascii="仿宋_GB2312" w:eastAsia="仿宋_GB2312" w:hint="eastAsia"/>
          <w:sz w:val="32"/>
          <w:szCs w:val="32"/>
        </w:rPr>
        <w:t>、主</w:t>
      </w:r>
      <w:r w:rsidR="00F5171E" w:rsidRPr="00CB2C99">
        <w:rPr>
          <w:rFonts w:ascii="仿宋_GB2312" w:eastAsia="仿宋_GB2312" w:hint="eastAsia"/>
          <w:sz w:val="32"/>
          <w:szCs w:val="32"/>
        </w:rPr>
        <w:t>题报告、</w:t>
      </w:r>
      <w:r w:rsidR="00E40321" w:rsidRPr="00CB2C99">
        <w:rPr>
          <w:rFonts w:ascii="仿宋_GB2312" w:eastAsia="仿宋_GB2312" w:hint="eastAsia"/>
          <w:sz w:val="32"/>
          <w:szCs w:val="32"/>
        </w:rPr>
        <w:t>精准扶贫</w:t>
      </w:r>
      <w:r w:rsidR="00F5171E" w:rsidRPr="00CB2C99">
        <w:rPr>
          <w:rFonts w:ascii="仿宋_GB2312" w:eastAsia="仿宋_GB2312" w:hint="eastAsia"/>
          <w:sz w:val="32"/>
          <w:szCs w:val="32"/>
        </w:rPr>
        <w:t>实践</w:t>
      </w:r>
      <w:r w:rsidR="00E40321" w:rsidRPr="00CB2C99">
        <w:rPr>
          <w:rFonts w:ascii="仿宋_GB2312" w:eastAsia="仿宋_GB2312" w:hint="eastAsia"/>
          <w:sz w:val="32"/>
          <w:szCs w:val="32"/>
        </w:rPr>
        <w:t>等</w:t>
      </w:r>
      <w:r w:rsidR="00F5171E" w:rsidRPr="00CB2C99">
        <w:rPr>
          <w:rFonts w:ascii="仿宋_GB2312" w:eastAsia="仿宋_GB2312" w:hint="eastAsia"/>
          <w:sz w:val="32"/>
          <w:szCs w:val="32"/>
        </w:rPr>
        <w:t>多种形式</w:t>
      </w:r>
      <w:r w:rsidR="00E40321" w:rsidRPr="00CB2C99">
        <w:rPr>
          <w:rFonts w:ascii="仿宋_GB2312" w:eastAsia="仿宋_GB2312" w:hint="eastAsia"/>
          <w:sz w:val="32"/>
          <w:szCs w:val="32"/>
        </w:rPr>
        <w:t>相结合</w:t>
      </w:r>
      <w:r w:rsidR="00F5171E" w:rsidRPr="00CB2C99">
        <w:rPr>
          <w:rFonts w:ascii="仿宋_GB2312" w:eastAsia="仿宋_GB2312" w:hint="eastAsia"/>
          <w:sz w:val="32"/>
          <w:szCs w:val="32"/>
        </w:rPr>
        <w:t>，扎实</w:t>
      </w:r>
      <w:r w:rsidR="00E40321" w:rsidRPr="00CB2C99">
        <w:rPr>
          <w:rFonts w:ascii="仿宋_GB2312" w:eastAsia="仿宋_GB2312" w:hint="eastAsia"/>
          <w:sz w:val="32"/>
          <w:szCs w:val="32"/>
        </w:rPr>
        <w:t>有效的</w:t>
      </w:r>
      <w:r w:rsidR="00F5171E" w:rsidRPr="00CB2C99">
        <w:rPr>
          <w:rFonts w:ascii="仿宋_GB2312" w:eastAsia="仿宋_GB2312" w:hint="eastAsia"/>
          <w:sz w:val="32"/>
          <w:szCs w:val="32"/>
        </w:rPr>
        <w:t>推进“两学一做”教育实践活动</w:t>
      </w:r>
      <w:r w:rsidR="00E40321" w:rsidRPr="00CB2C99">
        <w:rPr>
          <w:rFonts w:ascii="仿宋_GB2312" w:eastAsia="仿宋_GB2312" w:hint="eastAsia"/>
          <w:sz w:val="32"/>
          <w:szCs w:val="32"/>
        </w:rPr>
        <w:t>。2015年</w:t>
      </w:r>
      <w:r w:rsidRPr="00CB2C99">
        <w:rPr>
          <w:rFonts w:ascii="仿宋_GB2312" w:eastAsia="仿宋_GB2312" w:hint="eastAsia"/>
          <w:sz w:val="32"/>
          <w:szCs w:val="32"/>
        </w:rPr>
        <w:t>申报校组织部党建课题《新形势下高校大学生党支部建设问题研究》获批立项。</w:t>
      </w:r>
    </w:p>
    <w:p w:rsidR="000742E7" w:rsidRPr="00AE7F41" w:rsidRDefault="000742E7" w:rsidP="004049AB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AE7F41">
        <w:rPr>
          <w:rFonts w:eastAsia="黑体" w:hAnsi="黑体"/>
          <w:sz w:val="32"/>
          <w:szCs w:val="32"/>
        </w:rPr>
        <w:t>三、以巩固阵地、契合需求为导向，拓宽思政教育工作渠道</w:t>
      </w:r>
    </w:p>
    <w:p w:rsidR="000742E7" w:rsidRPr="00CB2C99" w:rsidRDefault="000742E7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建立专门的学生谈话室、心理咨询室，针对学生中的“热点”和“难点”问题，深入了解学生思想状况、解决学生实际困难。</w:t>
      </w:r>
      <w:r w:rsidR="00E40321" w:rsidRPr="00CB2C99">
        <w:rPr>
          <w:rFonts w:ascii="仿宋_GB2312" w:eastAsia="仿宋_GB2312" w:hint="eastAsia"/>
          <w:sz w:val="32"/>
          <w:szCs w:val="32"/>
        </w:rPr>
        <w:t>仅2015年累计约谈学生近五百人次。开展理想信念、党史国情、心理健康等专题教育以及“尊法纪、明目标、争创新、勇创业”系列主题教育年均十余场。</w:t>
      </w:r>
      <w:r w:rsidRPr="00CB2C99">
        <w:rPr>
          <w:rFonts w:ascii="仿宋_GB2312" w:eastAsia="仿宋_GB2312" w:hint="eastAsia"/>
          <w:sz w:val="32"/>
          <w:szCs w:val="32"/>
        </w:rPr>
        <w:t>充分利用微信平台，推出《问道》教师访谈活动，搭建专业教师与学生的互动平台。推出《我的成长》系列读书活动，制作包含120部中外优秀作品的“大学生阅读书单”。 活动被</w:t>
      </w:r>
      <w:r w:rsidR="00F71A37" w:rsidRPr="00CB2C99">
        <w:rPr>
          <w:rFonts w:ascii="仿宋_GB2312" w:eastAsia="仿宋_GB2312" w:hint="eastAsia"/>
          <w:sz w:val="32"/>
          <w:szCs w:val="32"/>
        </w:rPr>
        <w:t>吉林教育电视台、</w:t>
      </w:r>
      <w:r w:rsidRPr="00CB2C99">
        <w:rPr>
          <w:rFonts w:ascii="仿宋_GB2312" w:eastAsia="仿宋_GB2312" w:hint="eastAsia"/>
          <w:sz w:val="32"/>
          <w:szCs w:val="32"/>
        </w:rPr>
        <w:t>吉林日报、中国吉林网和吉林大学新闻网等多家媒体的报道和转载，同时得到了学校的高度认可，现正</w:t>
      </w:r>
      <w:r w:rsidR="00AD3DFC" w:rsidRPr="00CB2C99">
        <w:rPr>
          <w:rFonts w:ascii="仿宋_GB2312" w:eastAsia="仿宋_GB2312" w:hint="eastAsia"/>
          <w:sz w:val="32"/>
          <w:szCs w:val="32"/>
        </w:rPr>
        <w:t>由吉林大学出版社</w:t>
      </w:r>
      <w:r w:rsidRPr="00CB2C99">
        <w:rPr>
          <w:rFonts w:ascii="仿宋_GB2312" w:eastAsia="仿宋_GB2312" w:hint="eastAsia"/>
          <w:sz w:val="32"/>
          <w:szCs w:val="32"/>
        </w:rPr>
        <w:t>整理成书出版。</w:t>
      </w:r>
    </w:p>
    <w:p w:rsidR="000742E7" w:rsidRPr="00AE7F41" w:rsidRDefault="000742E7" w:rsidP="004049AB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AE7F41">
        <w:rPr>
          <w:rFonts w:eastAsia="黑体" w:hAnsi="黑体"/>
          <w:sz w:val="32"/>
          <w:szCs w:val="32"/>
        </w:rPr>
        <w:t>四、以创建品牌、搭建平台为载体，助推学生综合素质提升</w:t>
      </w:r>
    </w:p>
    <w:p w:rsidR="000742E7" w:rsidRPr="00CB2C99" w:rsidRDefault="000742E7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以共青团建设为推力“动起来”，获批“文化建设资助项目”、公寓文化、诚信教育、志愿服务等全部校级立项。以“拔尖人才培养计划”为实践平台“走出去”，学</w:t>
      </w:r>
      <w:bookmarkStart w:id="0" w:name="_GoBack"/>
      <w:bookmarkEnd w:id="0"/>
      <w:r w:rsidRPr="00CB2C99">
        <w:rPr>
          <w:rFonts w:ascii="仿宋_GB2312" w:eastAsia="仿宋_GB2312" w:hint="eastAsia"/>
          <w:sz w:val="32"/>
          <w:szCs w:val="32"/>
        </w:rPr>
        <w:t>生在</w:t>
      </w:r>
      <w:r w:rsidR="00EB46B0" w:rsidRPr="00CB2C99">
        <w:rPr>
          <w:rFonts w:ascii="仿宋_GB2312" w:eastAsia="仿宋_GB2312" w:hint="eastAsia"/>
          <w:sz w:val="32"/>
          <w:szCs w:val="32"/>
        </w:rPr>
        <w:t>美国北卡州立大学、武汉大学、复旦大学等高校的科技创新交流活动中，获得优异成绩</w:t>
      </w:r>
      <w:r w:rsidRPr="00CB2C99">
        <w:rPr>
          <w:rFonts w:ascii="仿宋_GB2312" w:eastAsia="仿宋_GB2312" w:hint="eastAsia"/>
          <w:sz w:val="32"/>
          <w:szCs w:val="32"/>
        </w:rPr>
        <w:t>；本科生发表SCI一作文章一篇，二作三篇，获得国家级专利</w:t>
      </w:r>
      <w:r w:rsidRPr="00CB2C99">
        <w:rPr>
          <w:rFonts w:ascii="仿宋_GB2312" w:eastAsia="仿宋_GB2312" w:hint="eastAsia"/>
          <w:sz w:val="32"/>
          <w:szCs w:val="32"/>
        </w:rPr>
        <w:lastRenderedPageBreak/>
        <w:t>一项；在 “大学生创新创业训练计划”项目中，累计70余项被评为国家级项目。</w:t>
      </w:r>
      <w:r w:rsidR="00F71A37" w:rsidRPr="00CB2C99">
        <w:rPr>
          <w:rFonts w:ascii="仿宋_GB2312" w:eastAsia="仿宋_GB2312" w:hint="eastAsia"/>
          <w:sz w:val="32"/>
          <w:szCs w:val="32"/>
        </w:rPr>
        <w:t>连续五年获校十佳班级，共计4人获校十佳大学生称号。</w:t>
      </w:r>
    </w:p>
    <w:p w:rsidR="00EB46B0" w:rsidRPr="00AE7F41" w:rsidRDefault="00EB46B0" w:rsidP="004049AB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AE7F41">
        <w:rPr>
          <w:rFonts w:eastAsia="黑体" w:hAnsi="黑体"/>
          <w:sz w:val="32"/>
          <w:szCs w:val="32"/>
        </w:rPr>
        <w:t>五、以夯实基础、筑牢底线为保障，扎实推进常规工作</w:t>
      </w:r>
    </w:p>
    <w:p w:rsidR="00EB46B0" w:rsidRPr="00CB2C99" w:rsidRDefault="00EB46B0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牢固树立学生安全意识，每年开展安全专题讲座6场、防火演练2次，面向全体学生签订安全防火责任承诺书。每年累计走访、检查学生寝室40余次，针对寝室安全隐患、卫生问题进行现场督导整改。</w:t>
      </w:r>
    </w:p>
    <w:p w:rsidR="00EB46B0" w:rsidRPr="00CB2C99" w:rsidRDefault="00EB46B0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做实、做细特殊学生群体的助学工作。实现经济关注对象详细把握情况，学业关注对象具体把握状态，心理关注对象深度把握成因。及时上报、密切关注心理异常学生，约谈学业预警学生，做到不漏一人。</w:t>
      </w:r>
    </w:p>
    <w:p w:rsidR="00EB46B0" w:rsidRPr="00CB2C99" w:rsidRDefault="00EB46B0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建立受助学生、贷款学生、贷款催缴微信群，将政策宣传与典型事迹相结合，将感恩教育与诚信教育相结合。动员一切力量，将毕业生贷款催缴工作做到导师的课题组、做到全国、做到国外。</w:t>
      </w:r>
    </w:p>
    <w:p w:rsidR="000742E7" w:rsidRPr="00AE7F41" w:rsidRDefault="00EB46B0" w:rsidP="004049AB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AE7F41">
        <w:rPr>
          <w:rFonts w:eastAsia="黑体" w:hAnsi="黑体"/>
          <w:sz w:val="32"/>
          <w:szCs w:val="32"/>
        </w:rPr>
        <w:t>六</w:t>
      </w:r>
      <w:r w:rsidR="00545415" w:rsidRPr="00AE7F41">
        <w:rPr>
          <w:rFonts w:eastAsia="黑体" w:hAnsi="黑体"/>
          <w:sz w:val="32"/>
          <w:szCs w:val="32"/>
        </w:rPr>
        <w:t>、扎实推进校友工作，实现校友工作与学生工作的有机对接</w:t>
      </w:r>
    </w:p>
    <w:p w:rsidR="00CD17D2" w:rsidRPr="00CB2C99" w:rsidRDefault="00FC7026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走访全国十余个主要城市，联系和组织校友600余人，成立北京、上海、深圳化学分会。广泛联系校友，成立年级校友奖助学基金，目前已募集资金90余万元。搭建校友企业与学院科研成果转化对接平台，成功组织</w:t>
      </w:r>
      <w:r w:rsidR="00EB46B0" w:rsidRPr="00CB2C99">
        <w:rPr>
          <w:rFonts w:ascii="仿宋_GB2312" w:eastAsia="仿宋_GB2312" w:hint="eastAsia"/>
          <w:sz w:val="32"/>
          <w:szCs w:val="32"/>
        </w:rPr>
        <w:t>并举办</w:t>
      </w:r>
      <w:r w:rsidRPr="00CB2C99">
        <w:rPr>
          <w:rFonts w:ascii="仿宋_GB2312" w:eastAsia="仿宋_GB2312" w:hint="eastAsia"/>
          <w:sz w:val="32"/>
          <w:szCs w:val="32"/>
        </w:rPr>
        <w:t>了化学学院首届校友合作发展论坛，在师生和校友中引起</w:t>
      </w:r>
      <w:r w:rsidR="00253966" w:rsidRPr="00CB2C99">
        <w:rPr>
          <w:rFonts w:ascii="仿宋_GB2312" w:eastAsia="仿宋_GB2312" w:hint="eastAsia"/>
          <w:sz w:val="32"/>
          <w:szCs w:val="32"/>
        </w:rPr>
        <w:t>较大</w:t>
      </w:r>
      <w:r w:rsidRPr="00CB2C99">
        <w:rPr>
          <w:rFonts w:ascii="仿宋_GB2312" w:eastAsia="仿宋_GB2312" w:hint="eastAsia"/>
          <w:sz w:val="32"/>
          <w:szCs w:val="32"/>
        </w:rPr>
        <w:t>反响。</w:t>
      </w:r>
    </w:p>
    <w:p w:rsidR="00EB46B0" w:rsidRPr="00AE7F41" w:rsidRDefault="00EB46B0" w:rsidP="004049AB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AE7F41">
        <w:rPr>
          <w:rFonts w:eastAsia="黑体" w:hAnsi="黑体"/>
          <w:sz w:val="32"/>
          <w:szCs w:val="32"/>
        </w:rPr>
        <w:t>七、</w:t>
      </w:r>
      <w:r w:rsidR="00267177" w:rsidRPr="00AE7F41">
        <w:rPr>
          <w:rFonts w:eastAsia="黑体" w:hAnsi="黑体"/>
          <w:sz w:val="32"/>
          <w:szCs w:val="32"/>
        </w:rPr>
        <w:t>在学校纪委，学院党委的领导下，以《党章》、《中国共产党廉洁自律准则》、《中国共产党纪律处分条例》以及学校相关</w:t>
      </w:r>
      <w:r w:rsidR="00267177" w:rsidRPr="00AE7F41">
        <w:rPr>
          <w:rFonts w:eastAsia="黑体" w:hAnsi="黑体"/>
          <w:sz w:val="32"/>
          <w:szCs w:val="32"/>
        </w:rPr>
        <w:lastRenderedPageBreak/>
        <w:t>规定等为根据，按照上级党组织关于党风廉政、廉洁建设和反腐败工作要求，扎实有效的做好学院纪委工作</w:t>
      </w:r>
    </w:p>
    <w:p w:rsidR="00267177" w:rsidRPr="00CB2C99" w:rsidRDefault="00267177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结合学院实际，严格执行“一岗双责”。 2015年5月，以学校开展的廉政风险防控工作为契机，完成对学院党委所辖的5个处级单位以及37个行政岗位的廉政风险防控工作，共梳理出职权192项，制定风险防控措施300项，切实将学院党风廉政建设主体责任层层分解、人人负责，确保了学院党风廉政建设主体责任和反腐败工作的深入推进。</w:t>
      </w:r>
    </w:p>
    <w:p w:rsidR="00267177" w:rsidRPr="00CB2C99" w:rsidRDefault="00267177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开展廉政教育，强化廉政意识。将廉政教育与学院中心工作、师德建设和学生的思想政治建设有机结合，通过座谈会、学习反腐倡廉文件精神、专题报告会、民主生活会等形式，将集体廉政</w:t>
      </w:r>
      <w:r w:rsidR="002C39AC" w:rsidRPr="00CB2C99">
        <w:rPr>
          <w:rFonts w:ascii="仿宋_GB2312" w:eastAsia="仿宋_GB2312" w:hint="eastAsia"/>
          <w:sz w:val="32"/>
          <w:szCs w:val="32"/>
        </w:rPr>
        <w:t>教育</w:t>
      </w:r>
      <w:r w:rsidRPr="00CB2C99">
        <w:rPr>
          <w:rFonts w:ascii="仿宋_GB2312" w:eastAsia="仿宋_GB2312" w:hint="eastAsia"/>
          <w:sz w:val="32"/>
          <w:szCs w:val="32"/>
        </w:rPr>
        <w:t>融入到领导干部和广大师生的工作、学习、生活中。通完善学院制度，构建防控体系。逐步完善、修订了《吉林大学化学学院党政联席会议议事办法》、《化学学院关于实施“三重一大”制度的暂行办法》等制度近30项。2015年5月，根据《吉林大学基层纪委设置工作方案》，学院进行了基层纪委委员的选举工作，经选举共产生7位纪委委员。2015年7月，学院选聘监察员2</w:t>
      </w:r>
      <w:r w:rsidR="002C39AC" w:rsidRPr="00CB2C99">
        <w:rPr>
          <w:rFonts w:ascii="仿宋_GB2312" w:eastAsia="仿宋_GB2312" w:hint="eastAsia"/>
          <w:sz w:val="32"/>
          <w:szCs w:val="32"/>
        </w:rPr>
        <w:t>名，并成立学院纪委办公室。</w:t>
      </w:r>
    </w:p>
    <w:p w:rsidR="00EB46B0" w:rsidRPr="00CB2C99" w:rsidRDefault="002C39AC" w:rsidP="002539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坚持有案必查、有腐必惩、违纪必究</w:t>
      </w:r>
      <w:r w:rsidR="00267177" w:rsidRPr="00CB2C99">
        <w:rPr>
          <w:rFonts w:ascii="仿宋_GB2312" w:eastAsia="仿宋_GB2312" w:hint="eastAsia"/>
          <w:sz w:val="32"/>
          <w:szCs w:val="32"/>
        </w:rPr>
        <w:t>。坚持抓早抓小、防微杜渐，对领导班子成员及师生在党风廉政建设方面存在的苗头性、倾向性问题，及时进行谈话提醒和正面教育，力争做到早发现、早教育、早处理，防止小问题变成大问题。今年，学院党委提醒谈话4人，批评教育4人，诫勉谈话5人，处理1人。</w:t>
      </w:r>
    </w:p>
    <w:p w:rsidR="00EB46B0" w:rsidRPr="00AE7F41" w:rsidRDefault="00253966" w:rsidP="00253966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AE7F41">
        <w:rPr>
          <w:rFonts w:eastAsia="黑体" w:hAnsi="黑体"/>
          <w:sz w:val="32"/>
          <w:szCs w:val="32"/>
        </w:rPr>
        <w:t>八、</w:t>
      </w:r>
      <w:r w:rsidR="00EB46B0" w:rsidRPr="00AE7F41">
        <w:rPr>
          <w:rFonts w:eastAsia="黑体" w:hAnsi="黑体"/>
          <w:sz w:val="32"/>
          <w:szCs w:val="32"/>
        </w:rPr>
        <w:t>工作中存在的问题</w:t>
      </w:r>
    </w:p>
    <w:p w:rsidR="00EB46B0" w:rsidRPr="00CB2C99" w:rsidRDefault="00253966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26ECF">
        <w:rPr>
          <w:rFonts w:ascii="楷体_GB2312" w:eastAsia="楷体_GB2312" w:hint="eastAsia"/>
          <w:sz w:val="32"/>
          <w:szCs w:val="32"/>
        </w:rPr>
        <w:lastRenderedPageBreak/>
        <w:t>1</w:t>
      </w:r>
      <w:r w:rsidR="00EB46B0" w:rsidRPr="00326ECF">
        <w:rPr>
          <w:rFonts w:ascii="楷体_GB2312" w:eastAsia="楷体_GB2312" w:hAnsi="楷体" w:hint="eastAsia"/>
          <w:sz w:val="32"/>
          <w:szCs w:val="32"/>
        </w:rPr>
        <w:t>、学工队伍的专业技能、素养以及工作中的契合度有待提升。</w:t>
      </w:r>
      <w:r w:rsidR="00EB46B0" w:rsidRPr="00CB2C99">
        <w:rPr>
          <w:rFonts w:ascii="仿宋_GB2312" w:eastAsia="仿宋_GB2312" w:hint="eastAsia"/>
          <w:sz w:val="32"/>
          <w:szCs w:val="32"/>
        </w:rPr>
        <w:t>从特色工作看，辅导员个人综合素质较高，从尺度把握和拿捏上看，辅导员专业技能还需加强。辅导员</w:t>
      </w:r>
      <w:r w:rsidR="00835173" w:rsidRPr="00CB2C99">
        <w:rPr>
          <w:rFonts w:ascii="仿宋_GB2312" w:eastAsia="仿宋_GB2312" w:hint="eastAsia"/>
          <w:sz w:val="32"/>
          <w:szCs w:val="32"/>
        </w:rPr>
        <w:t>个体间的优势互补需要进一步加强，</w:t>
      </w:r>
      <w:r w:rsidR="00EB46B0" w:rsidRPr="00CB2C99">
        <w:rPr>
          <w:rFonts w:ascii="仿宋_GB2312" w:eastAsia="仿宋_GB2312" w:hint="eastAsia"/>
          <w:sz w:val="32"/>
          <w:szCs w:val="32"/>
        </w:rPr>
        <w:t>从凝聚工作特色到形成育人合力尚有距离。</w:t>
      </w:r>
    </w:p>
    <w:p w:rsidR="00EB46B0" w:rsidRPr="00CB2C99" w:rsidRDefault="00253966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26ECF">
        <w:rPr>
          <w:rFonts w:ascii="楷体_GB2312" w:eastAsia="楷体_GB2312" w:hint="eastAsia"/>
          <w:sz w:val="32"/>
          <w:szCs w:val="32"/>
        </w:rPr>
        <w:t>2</w:t>
      </w:r>
      <w:r w:rsidR="00EB46B0" w:rsidRPr="00326ECF">
        <w:rPr>
          <w:rFonts w:ascii="楷体_GB2312" w:eastAsia="楷体_GB2312" w:hAnsi="楷体" w:hint="eastAsia"/>
          <w:sz w:val="32"/>
          <w:szCs w:val="32"/>
        </w:rPr>
        <w:t>、在学生党建中，现有的教育和考察模式，无法适应学生的阶段性成长需求，缺乏阶段性教育举措。</w:t>
      </w:r>
      <w:r w:rsidR="00EB46B0" w:rsidRPr="00CB2C99">
        <w:rPr>
          <w:rFonts w:ascii="仿宋_GB2312" w:eastAsia="仿宋_GB2312" w:hint="eastAsia"/>
          <w:sz w:val="32"/>
          <w:szCs w:val="32"/>
        </w:rPr>
        <w:t>传统说教与灌输偏多，有目标、有主题的讨论实践活动较少，教育成效不显著；入党积极分子的超前培训缺乏形式创新，学生主动学习热情不足；支部活动和党员学习的硬件支撑不够到位。</w:t>
      </w:r>
    </w:p>
    <w:p w:rsidR="00EB46B0" w:rsidRPr="00CB2C99" w:rsidRDefault="00253966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26ECF">
        <w:rPr>
          <w:rFonts w:ascii="楷体_GB2312" w:eastAsia="楷体_GB2312" w:hint="eastAsia"/>
          <w:sz w:val="32"/>
          <w:szCs w:val="32"/>
        </w:rPr>
        <w:t>3</w:t>
      </w:r>
      <w:r w:rsidR="00EB46B0" w:rsidRPr="00326ECF">
        <w:rPr>
          <w:rFonts w:ascii="楷体_GB2312" w:eastAsia="楷体_GB2312" w:hAnsi="楷体" w:hint="eastAsia"/>
          <w:sz w:val="32"/>
          <w:szCs w:val="32"/>
        </w:rPr>
        <w:t>、在加强</w:t>
      </w:r>
      <w:r w:rsidR="00C236A5" w:rsidRPr="00326ECF">
        <w:rPr>
          <w:rFonts w:ascii="楷体_GB2312" w:eastAsia="楷体_GB2312" w:hAnsi="楷体" w:hint="eastAsia"/>
          <w:sz w:val="32"/>
          <w:szCs w:val="32"/>
        </w:rPr>
        <w:t>学风建设，提升学生的专业认同感和归属感上，措施单一，效果不明显。</w:t>
      </w:r>
      <w:r w:rsidR="00EB46B0" w:rsidRPr="00CB2C99">
        <w:rPr>
          <w:rFonts w:ascii="仿宋_GB2312" w:eastAsia="仿宋_GB2312" w:hint="eastAsia"/>
          <w:sz w:val="32"/>
          <w:szCs w:val="32"/>
        </w:rPr>
        <w:t>学风建设中师生间缺乏互动，传统的讲座和学术报告不能充分激发学生参与热情，文化传统和专业素养不能在学生中产生足够的共鸣和深远的影响。</w:t>
      </w:r>
    </w:p>
    <w:p w:rsidR="007211D5" w:rsidRPr="00CB2C99" w:rsidRDefault="00B87E4E" w:rsidP="004049A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>各位</w:t>
      </w:r>
      <w:r w:rsidR="008336AE" w:rsidRPr="00CB2C99">
        <w:rPr>
          <w:rFonts w:ascii="仿宋_GB2312" w:eastAsia="仿宋_GB2312" w:hint="eastAsia"/>
          <w:sz w:val="32"/>
          <w:szCs w:val="32"/>
        </w:rPr>
        <w:t>领导</w:t>
      </w:r>
      <w:r w:rsidRPr="00CB2C99">
        <w:rPr>
          <w:rFonts w:ascii="仿宋_GB2312" w:eastAsia="仿宋_GB2312" w:hint="eastAsia"/>
          <w:sz w:val="32"/>
          <w:szCs w:val="32"/>
        </w:rPr>
        <w:t>老师，</w:t>
      </w:r>
      <w:r w:rsidR="007211D5" w:rsidRPr="00CB2C99">
        <w:rPr>
          <w:rFonts w:ascii="仿宋_GB2312" w:eastAsia="仿宋_GB2312" w:hint="eastAsia"/>
          <w:sz w:val="32"/>
          <w:szCs w:val="32"/>
        </w:rPr>
        <w:t>多年的学生工作经历使我深深的感受到，在这条战线上，越前行，责任和担当越重，越进步，要完善和提高的地方越多。</w:t>
      </w:r>
      <w:r w:rsidR="008336AE" w:rsidRPr="00CB2C99">
        <w:rPr>
          <w:rFonts w:ascii="仿宋_GB2312" w:eastAsia="仿宋_GB2312" w:hint="eastAsia"/>
          <w:sz w:val="32"/>
          <w:szCs w:val="32"/>
        </w:rPr>
        <w:t>每一点成绩的取得，每一点成长和进步，都离不开领导老师、老师、同事、同学们的关心、支持、批评和帮助，在此，我由衷的向大家表示最诚挚的谢意！同时，</w:t>
      </w:r>
      <w:r w:rsidR="007211D5" w:rsidRPr="00CB2C99">
        <w:rPr>
          <w:rFonts w:ascii="仿宋_GB2312" w:eastAsia="仿宋_GB2312" w:hint="eastAsia"/>
          <w:sz w:val="32"/>
          <w:szCs w:val="32"/>
        </w:rPr>
        <w:t>我将继续勤奋努力、</w:t>
      </w:r>
      <w:r w:rsidR="00643642" w:rsidRPr="00CB2C99">
        <w:rPr>
          <w:rFonts w:ascii="仿宋_GB2312" w:eastAsia="仿宋_GB2312" w:hint="eastAsia"/>
          <w:sz w:val="32"/>
          <w:szCs w:val="32"/>
        </w:rPr>
        <w:t>砥砺前行</w:t>
      </w:r>
      <w:r w:rsidR="007211D5" w:rsidRPr="00CB2C99">
        <w:rPr>
          <w:rFonts w:ascii="仿宋_GB2312" w:eastAsia="仿宋_GB2312" w:hint="eastAsia"/>
          <w:sz w:val="32"/>
          <w:szCs w:val="32"/>
        </w:rPr>
        <w:t>，</w:t>
      </w:r>
      <w:r w:rsidR="00643642" w:rsidRPr="00CB2C99">
        <w:rPr>
          <w:rFonts w:ascii="仿宋_GB2312" w:eastAsia="仿宋_GB2312" w:hint="eastAsia"/>
          <w:sz w:val="32"/>
          <w:szCs w:val="32"/>
        </w:rPr>
        <w:t>无愧于历史赋予的使命！谢谢大家！</w:t>
      </w:r>
    </w:p>
    <w:p w:rsidR="00AE7F41" w:rsidRPr="00CB2C99" w:rsidRDefault="00AE7F41" w:rsidP="00AE7F41">
      <w:pPr>
        <w:spacing w:line="560" w:lineRule="exact"/>
        <w:ind w:right="1280" w:firstLineChars="200" w:firstLine="640"/>
        <w:jc w:val="center"/>
        <w:rPr>
          <w:rFonts w:ascii="仿宋_GB2312" w:eastAsia="仿宋_GB2312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 xml:space="preserve">                                 </w:t>
      </w:r>
    </w:p>
    <w:p w:rsidR="00B87E4E" w:rsidRPr="004049AB" w:rsidRDefault="00AE7F41" w:rsidP="00326ECF">
      <w:pPr>
        <w:spacing w:line="560" w:lineRule="exact"/>
        <w:ind w:right="1280" w:firstLineChars="200" w:firstLine="640"/>
        <w:jc w:val="center"/>
        <w:rPr>
          <w:rFonts w:ascii="仿宋_GB2312" w:eastAsia="仿宋_GB2312" w:hAnsi="宋体"/>
          <w:sz w:val="32"/>
          <w:szCs w:val="32"/>
        </w:rPr>
      </w:pPr>
      <w:r w:rsidRPr="00CB2C99">
        <w:rPr>
          <w:rFonts w:ascii="仿宋_GB2312" w:eastAsia="仿宋_GB2312" w:hint="eastAsia"/>
          <w:sz w:val="32"/>
          <w:szCs w:val="32"/>
        </w:rPr>
        <w:t xml:space="preserve">                             </w:t>
      </w:r>
    </w:p>
    <w:sectPr w:rsidR="00B87E4E" w:rsidRPr="004049AB" w:rsidSect="004049AB">
      <w:pgSz w:w="11906" w:h="16838"/>
      <w:pgMar w:top="170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094" w:rsidRDefault="00604094" w:rsidP="00D75931">
      <w:r>
        <w:separator/>
      </w:r>
    </w:p>
  </w:endnote>
  <w:endnote w:type="continuationSeparator" w:id="0">
    <w:p w:rsidR="00604094" w:rsidRDefault="00604094" w:rsidP="00D75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094" w:rsidRDefault="00604094" w:rsidP="00D75931">
      <w:r>
        <w:separator/>
      </w:r>
    </w:p>
  </w:footnote>
  <w:footnote w:type="continuationSeparator" w:id="0">
    <w:p w:rsidR="00604094" w:rsidRDefault="00604094" w:rsidP="00D759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C3D16"/>
    <w:multiLevelType w:val="hybridMultilevel"/>
    <w:tmpl w:val="A70E4CD8"/>
    <w:lvl w:ilvl="0" w:tplc="72EEA2E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4A36"/>
    <w:rsid w:val="000401B4"/>
    <w:rsid w:val="00073AC4"/>
    <w:rsid w:val="000742E7"/>
    <w:rsid w:val="000B398D"/>
    <w:rsid w:val="000B4E03"/>
    <w:rsid w:val="00133191"/>
    <w:rsid w:val="001A6F3F"/>
    <w:rsid w:val="00253966"/>
    <w:rsid w:val="002623EE"/>
    <w:rsid w:val="00267177"/>
    <w:rsid w:val="00276690"/>
    <w:rsid w:val="00293646"/>
    <w:rsid w:val="002C39AC"/>
    <w:rsid w:val="00300022"/>
    <w:rsid w:val="00326ECF"/>
    <w:rsid w:val="003879C3"/>
    <w:rsid w:val="003C64AF"/>
    <w:rsid w:val="004049AB"/>
    <w:rsid w:val="00424A0C"/>
    <w:rsid w:val="00453523"/>
    <w:rsid w:val="00481B9E"/>
    <w:rsid w:val="004A3C55"/>
    <w:rsid w:val="004D1D1D"/>
    <w:rsid w:val="004D2345"/>
    <w:rsid w:val="0051693D"/>
    <w:rsid w:val="00545415"/>
    <w:rsid w:val="0059743E"/>
    <w:rsid w:val="00604094"/>
    <w:rsid w:val="00617579"/>
    <w:rsid w:val="00643642"/>
    <w:rsid w:val="00645884"/>
    <w:rsid w:val="00690BF3"/>
    <w:rsid w:val="006A1509"/>
    <w:rsid w:val="006E7500"/>
    <w:rsid w:val="007211D5"/>
    <w:rsid w:val="007A090B"/>
    <w:rsid w:val="008325BC"/>
    <w:rsid w:val="008336AE"/>
    <w:rsid w:val="00835173"/>
    <w:rsid w:val="00865AA5"/>
    <w:rsid w:val="008D2D6D"/>
    <w:rsid w:val="00905B60"/>
    <w:rsid w:val="009262D6"/>
    <w:rsid w:val="009373A4"/>
    <w:rsid w:val="009955D2"/>
    <w:rsid w:val="009E6F48"/>
    <w:rsid w:val="009F4D89"/>
    <w:rsid w:val="00A44BCF"/>
    <w:rsid w:val="00A76068"/>
    <w:rsid w:val="00A8290D"/>
    <w:rsid w:val="00AA271D"/>
    <w:rsid w:val="00AB04D1"/>
    <w:rsid w:val="00AD3DFC"/>
    <w:rsid w:val="00AE7F41"/>
    <w:rsid w:val="00AF5844"/>
    <w:rsid w:val="00B77087"/>
    <w:rsid w:val="00B87E4E"/>
    <w:rsid w:val="00BB7940"/>
    <w:rsid w:val="00BC1D4F"/>
    <w:rsid w:val="00BD4C4E"/>
    <w:rsid w:val="00C236A5"/>
    <w:rsid w:val="00CB2C99"/>
    <w:rsid w:val="00CC2819"/>
    <w:rsid w:val="00CD17D2"/>
    <w:rsid w:val="00CD250C"/>
    <w:rsid w:val="00CF479E"/>
    <w:rsid w:val="00D70540"/>
    <w:rsid w:val="00D75931"/>
    <w:rsid w:val="00DC4A36"/>
    <w:rsid w:val="00DC7E64"/>
    <w:rsid w:val="00DE5598"/>
    <w:rsid w:val="00DE6AF4"/>
    <w:rsid w:val="00DF13CE"/>
    <w:rsid w:val="00E40321"/>
    <w:rsid w:val="00EB46B0"/>
    <w:rsid w:val="00EC4F6D"/>
    <w:rsid w:val="00ED5F2A"/>
    <w:rsid w:val="00F27ECF"/>
    <w:rsid w:val="00F5171E"/>
    <w:rsid w:val="00F71A37"/>
    <w:rsid w:val="00F727D2"/>
    <w:rsid w:val="00FA1430"/>
    <w:rsid w:val="00FB4306"/>
    <w:rsid w:val="00FC7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link w:val="2Char"/>
    <w:uiPriority w:val="9"/>
    <w:qFormat/>
    <w:rsid w:val="00DF13CE"/>
    <w:pPr>
      <w:widowControl/>
      <w:jc w:val="left"/>
      <w:outlineLvl w:val="1"/>
    </w:pPr>
    <w:rPr>
      <w:rFonts w:ascii="宋体" w:hAnsi="宋体" w:cs="宋体"/>
      <w:b/>
      <w:bCs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7D2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DF13CE"/>
    <w:rPr>
      <w:rFonts w:ascii="宋体" w:eastAsia="宋体" w:hAnsi="宋体" w:cs="宋体"/>
      <w:b/>
      <w:bCs/>
      <w:color w:val="000000"/>
      <w:kern w:val="0"/>
      <w:szCs w:val="21"/>
    </w:rPr>
  </w:style>
  <w:style w:type="paragraph" w:styleId="a4">
    <w:name w:val="header"/>
    <w:basedOn w:val="a"/>
    <w:link w:val="Char"/>
    <w:uiPriority w:val="99"/>
    <w:unhideWhenUsed/>
    <w:rsid w:val="00D75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593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5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5931"/>
    <w:rPr>
      <w:rFonts w:ascii="Times New Roman" w:eastAsia="宋体" w:hAnsi="Times New Roman" w:cs="Times New Roman"/>
      <w:sz w:val="18"/>
      <w:szCs w:val="18"/>
    </w:rPr>
  </w:style>
  <w:style w:type="character" w:styleId="a6">
    <w:name w:val="Strong"/>
    <w:basedOn w:val="a0"/>
    <w:uiPriority w:val="22"/>
    <w:qFormat/>
    <w:rsid w:val="003879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D8A26-C130-437B-A15F-DB66C898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452</Words>
  <Characters>2582</Characters>
  <Application>Microsoft Office Word</Application>
  <DocSecurity>0</DocSecurity>
  <Lines>21</Lines>
  <Paragraphs>6</Paragraphs>
  <ScaleCrop>false</ScaleCrop>
  <Company>China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xuwan</cp:lastModifiedBy>
  <cp:revision>13</cp:revision>
  <cp:lastPrinted>2013-10-29T01:38:00Z</cp:lastPrinted>
  <dcterms:created xsi:type="dcterms:W3CDTF">2016-11-20T06:28:00Z</dcterms:created>
  <dcterms:modified xsi:type="dcterms:W3CDTF">2016-11-22T03:35:00Z</dcterms:modified>
</cp:coreProperties>
</file>